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60" w:rsidRPr="002809A1" w:rsidRDefault="002E205D" w:rsidP="00FA7860">
      <w:pPr>
        <w:pStyle w:val="Rientrocorpodeltesto"/>
        <w:widowControl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Francesco</w:t>
      </w:r>
      <w:r w:rsidR="00FA7860" w:rsidRPr="002809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10</w:t>
      </w:r>
      <w:r w:rsidR="00FA7860" w:rsidRPr="002809A1">
        <w:rPr>
          <w:rFonts w:ascii="Times New Roman" w:hAnsi="Times New Roman" w:cs="Times New Roman"/>
        </w:rPr>
        <w:t xml:space="preserve"> anni, </w:t>
      </w:r>
      <w:r>
        <w:rPr>
          <w:rFonts w:ascii="Times New Roman" w:hAnsi="Times New Roman" w:cs="Times New Roman"/>
        </w:rPr>
        <w:t xml:space="preserve">è </w:t>
      </w:r>
      <w:r w:rsidR="00FA7860" w:rsidRPr="002809A1">
        <w:rPr>
          <w:rFonts w:ascii="Times New Roman" w:hAnsi="Times New Roman" w:cs="Times New Roman"/>
        </w:rPr>
        <w:t>un bambino che non ha mai mostrato problemi par</w:t>
      </w:r>
      <w:r>
        <w:rPr>
          <w:rFonts w:ascii="Times New Roman" w:hAnsi="Times New Roman" w:cs="Times New Roman"/>
        </w:rPr>
        <w:t>ticolari. Dopo</w:t>
      </w:r>
      <w:r w:rsidR="00FA7860" w:rsidRPr="002809A1">
        <w:rPr>
          <w:rFonts w:ascii="Times New Roman" w:hAnsi="Times New Roman" w:cs="Times New Roman"/>
        </w:rPr>
        <w:t xml:space="preserve"> pochi mesi dall’inizio </w:t>
      </w:r>
      <w:r>
        <w:rPr>
          <w:rFonts w:ascii="Times New Roman" w:hAnsi="Times New Roman" w:cs="Times New Roman"/>
        </w:rPr>
        <w:t>dell’ultimo anno della scuola elementare,</w:t>
      </w:r>
      <w:r w:rsidR="00FA7860" w:rsidRPr="002809A1">
        <w:rPr>
          <w:rFonts w:ascii="Times New Roman" w:hAnsi="Times New Roman" w:cs="Times New Roman"/>
        </w:rPr>
        <w:t xml:space="preserve"> sviluppa un forte senso di rifiuto a frequentarla. Se costretto ad andarci, arriva a fare grosse scenate, si infuria e adotta un comportamento capriccioso.</w:t>
      </w:r>
    </w:p>
    <w:p w:rsidR="00FA7860" w:rsidRPr="002809A1" w:rsidRDefault="00FA7860" w:rsidP="00FA7860">
      <w:pPr>
        <w:ind w:firstLine="567"/>
        <w:jc w:val="both"/>
      </w:pPr>
      <w:r w:rsidRPr="002809A1">
        <w:t>È il maggiore di tre figli (ha una sorella ed un fratello, rispettivamente di otto e quattro anni).</w:t>
      </w:r>
    </w:p>
    <w:p w:rsidR="00FA7860" w:rsidRPr="002809A1" w:rsidRDefault="00FA7860" w:rsidP="00FA7860">
      <w:pPr>
        <w:ind w:firstLine="567"/>
        <w:jc w:val="both"/>
      </w:pPr>
      <w:r w:rsidRPr="002809A1">
        <w:t>I genitori lavorano entrambi: la madre è molto coinvolta nella sua attività, che la tiene lontana da casa molte ore al giorno; il padre, che lavora di notte, trascorre molto più tempo con i figli.</w:t>
      </w:r>
    </w:p>
    <w:p w:rsidR="00FA7860" w:rsidRPr="002809A1" w:rsidRDefault="00FA7860" w:rsidP="00FA7860">
      <w:pPr>
        <w:pStyle w:val="Rientrocorpodeltesto3"/>
        <w:rPr>
          <w:sz w:val="24"/>
          <w:szCs w:val="24"/>
        </w:rPr>
      </w:pPr>
      <w:r w:rsidRPr="002809A1">
        <w:rPr>
          <w:sz w:val="24"/>
          <w:szCs w:val="24"/>
        </w:rPr>
        <w:t>Entrambi i genitori hanno sofferto in passato di depressione; sono persone apparentemente molto miti che evitano gli scontri; fra loro pare ci sia un buon accordo, hanno comunque una visione del mondo</w:t>
      </w:r>
      <w:r>
        <w:rPr>
          <w:sz w:val="24"/>
          <w:szCs w:val="24"/>
        </w:rPr>
        <w:t xml:space="preserve"> esterno come se fosse minacci</w:t>
      </w:r>
      <w:r w:rsidRPr="002809A1">
        <w:rPr>
          <w:sz w:val="24"/>
          <w:szCs w:val="24"/>
        </w:rPr>
        <w:t>o</w:t>
      </w:r>
      <w:r>
        <w:rPr>
          <w:sz w:val="24"/>
          <w:szCs w:val="24"/>
        </w:rPr>
        <w:t>so</w:t>
      </w:r>
      <w:r w:rsidRPr="002809A1">
        <w:rPr>
          <w:sz w:val="24"/>
          <w:szCs w:val="24"/>
        </w:rPr>
        <w:t>. Il ragazzino è molto attaccato al padre , che si comporta con lui (e anche con gli altri figli) prevalentemente come un c</w:t>
      </w:r>
      <w:r>
        <w:rPr>
          <w:sz w:val="24"/>
          <w:szCs w:val="24"/>
        </w:rPr>
        <w:t>ompagno di giochi. La madre sembra</w:t>
      </w:r>
      <w:r w:rsidRPr="002809A1">
        <w:rPr>
          <w:sz w:val="24"/>
          <w:szCs w:val="24"/>
        </w:rPr>
        <w:t xml:space="preserve"> una donna molto fragile e apatica. A scuola </w:t>
      </w:r>
      <w:r w:rsidR="004C5511">
        <w:rPr>
          <w:sz w:val="24"/>
          <w:szCs w:val="24"/>
        </w:rPr>
        <w:t>Francesco</w:t>
      </w:r>
      <w:r w:rsidRPr="002809A1">
        <w:rPr>
          <w:sz w:val="24"/>
          <w:szCs w:val="24"/>
        </w:rPr>
        <w:t xml:space="preserve"> tende a restare isolato; non è litigioso con i fratelli ed evita decisamente con loro qualsiasi conflitto.</w:t>
      </w:r>
    </w:p>
    <w:p w:rsidR="00FA7860" w:rsidRPr="002809A1" w:rsidRDefault="00FA7860" w:rsidP="00FA7860">
      <w:pPr>
        <w:ind w:firstLine="567"/>
        <w:jc w:val="both"/>
      </w:pPr>
      <w:r w:rsidRPr="002809A1">
        <w:t xml:space="preserve">Queste informazioni emergono da alcuni colloqui con lo psicologo al quale si </w:t>
      </w:r>
      <w:r w:rsidR="004C5511">
        <w:t>sono rivolti i genitori di Francesco</w:t>
      </w:r>
      <w:r w:rsidRPr="002809A1">
        <w:t xml:space="preserve"> per una consulenza.</w:t>
      </w:r>
    </w:p>
    <w:p w:rsidR="00FA7860" w:rsidRDefault="00FA7860" w:rsidP="00FA7860">
      <w:pPr>
        <w:ind w:firstLine="567"/>
        <w:jc w:val="both"/>
      </w:pPr>
      <w:r w:rsidRPr="002809A1">
        <w:t>Il Candidato esponga la propria valutazione in merito alla richiesta, consideri le diverse possibilità di intervento, collocando il caso nell’ambito evolutivo-adolescenziale.</w:t>
      </w:r>
    </w:p>
    <w:p w:rsidR="00FA7860" w:rsidRDefault="00FA7860" w:rsidP="00FA7860">
      <w:pPr>
        <w:ind w:firstLine="567"/>
        <w:jc w:val="both"/>
      </w:pPr>
    </w:p>
    <w:p w:rsidR="00FA7860" w:rsidRDefault="00FA7860" w:rsidP="00FA7860">
      <w:pPr>
        <w:ind w:firstLine="567"/>
        <w:jc w:val="both"/>
      </w:pPr>
    </w:p>
    <w:p w:rsidR="00FA7860" w:rsidRDefault="00FA7860" w:rsidP="009659F6">
      <w:pPr>
        <w:spacing w:line="276" w:lineRule="auto"/>
        <w:ind w:firstLine="567"/>
        <w:jc w:val="both"/>
      </w:pPr>
      <w:r>
        <w:t>E’ necessario raccogliere maggiori informazioni riguardanti la vita quotidiana del bambino: ha compagni di giochi? Viene seguito nei compiti? Come va a scuola?</w:t>
      </w:r>
      <w:r w:rsidR="002E205D">
        <w:t xml:space="preserve"> Cosa dicono gli insegnanti sul suo comportamento in aula verso loro e verso i coetanei?</w:t>
      </w:r>
      <w:r>
        <w:t xml:space="preserve"> Il rapporto </w:t>
      </w:r>
      <w:r w:rsidR="004C5511">
        <w:t>di Francesco</w:t>
      </w:r>
      <w:r>
        <w:t xml:space="preserve"> con il cibo e con il sonno com’è? Poi sarebbe auspicabile </w:t>
      </w:r>
      <w:r w:rsidR="004C5511">
        <w:t>che lo Psicologo osservi Francesco</w:t>
      </w:r>
      <w:r w:rsidR="009659F6">
        <w:t xml:space="preserve"> mentre interagisce con la madre o con il padre in seduta </w:t>
      </w:r>
      <w:bookmarkStart w:id="0" w:name="_GoBack"/>
      <w:bookmarkEnd w:id="0"/>
      <w:r w:rsidR="009659F6">
        <w:t xml:space="preserve">e poi è necessario incontrarlo da solo. Potrebbe essere molto utile somministrare alcuni test come : test carta e matita, in particolare : test della figura umana per mettere </w:t>
      </w:r>
      <w:r w:rsidR="004C5511">
        <w:t>in rilievo la capacità di Francesco</w:t>
      </w:r>
      <w:r w:rsidR="009659F6">
        <w:t xml:space="preserve"> di percepirsi e il disegno della famiglia </w:t>
      </w:r>
      <w:r w:rsidR="002E205D">
        <w:t xml:space="preserve">così da far emergere al meglio </w:t>
      </w:r>
      <w:r w:rsidR="009659F6">
        <w:t>l</w:t>
      </w:r>
      <w:r w:rsidR="002E205D">
        <w:t>e dinamiche familiari, il rapporto tra fratelli. Si potrebbe passare  poi a somministrare il C.A.T. (</w:t>
      </w:r>
      <w:proofErr w:type="spellStart"/>
      <w:r w:rsidR="002E205D">
        <w:t>Children</w:t>
      </w:r>
      <w:proofErr w:type="spellEnd"/>
      <w:r w:rsidR="002E205D">
        <w:t xml:space="preserve"> </w:t>
      </w:r>
      <w:proofErr w:type="spellStart"/>
      <w:r w:rsidR="002E205D">
        <w:t>Apperception</w:t>
      </w:r>
      <w:proofErr w:type="spellEnd"/>
      <w:r w:rsidR="002E205D">
        <w:t xml:space="preserve"> Test), per bambini dai 3 ai 10 anni, </w:t>
      </w:r>
      <w:r w:rsidR="004C5511">
        <w:t>esso</w:t>
      </w:r>
      <w:r w:rsidR="002E205D">
        <w:t xml:space="preserve"> consiste in una serie di 10 tavole raffiguranti scene con animali ed è atto ad indagare </w:t>
      </w:r>
      <w:r w:rsidR="002E205D">
        <w:t xml:space="preserve"> la struttura affettiva del bimbo,  il rapporto con gli adulti, le reazioni di fronte ai conflitti, le sue reazioni all’interno del gruppo di amici o a scuola.</w:t>
      </w:r>
      <w:r w:rsidR="002E205D">
        <w:t xml:space="preserve"> Infine , sarebbe utile osserv</w:t>
      </w:r>
      <w:r w:rsidR="004C5511">
        <w:t>are il gioco solitario di Francesco</w:t>
      </w:r>
      <w:r w:rsidR="002E205D">
        <w:t xml:space="preserve">, per cui </w:t>
      </w:r>
      <w:r w:rsidR="004C5511">
        <w:t xml:space="preserve">sarebbe opportuno  mettere </w:t>
      </w:r>
      <w:r w:rsidR="002E205D">
        <w:t xml:space="preserve">a </w:t>
      </w:r>
      <w:r w:rsidR="004C5511">
        <w:t xml:space="preserve">sua </w:t>
      </w:r>
      <w:r w:rsidR="002E205D">
        <w:t>disposizione</w:t>
      </w:r>
      <w:r w:rsidR="004C5511">
        <w:t>, durante la seduta,</w:t>
      </w:r>
      <w:r w:rsidR="002E205D">
        <w:t xml:space="preserve"> giocattoli vari (costruzioni, plastilina, robot, …).</w:t>
      </w:r>
    </w:p>
    <w:p w:rsidR="002E205D" w:rsidRPr="002809A1" w:rsidRDefault="002E205D" w:rsidP="009659F6">
      <w:pPr>
        <w:spacing w:line="276" w:lineRule="auto"/>
        <w:ind w:firstLine="567"/>
        <w:jc w:val="both"/>
      </w:pPr>
      <w:r>
        <w:t xml:space="preserve">Per ciò che concerne l’intervento, </w:t>
      </w:r>
      <w:r w:rsidR="004C5511">
        <w:t>qualora emerga un disagio emotivo</w:t>
      </w:r>
      <w:r w:rsidR="004C5511">
        <w:t xml:space="preserve">, </w:t>
      </w:r>
      <w:r>
        <w:t>potrebbe essere auspicabile portare avanti delle sedute di sostegno psicologico con il minore, e monitorare, tramite saltuarie sedute a parte  con i genitori,</w:t>
      </w:r>
      <w:r w:rsidR="004C5511">
        <w:t xml:space="preserve"> eventuali cambiamenti nel modo di fare e nelle abitudini di Francesco.</w:t>
      </w:r>
      <w:r>
        <w:t xml:space="preserve">   </w:t>
      </w:r>
    </w:p>
    <w:p w:rsidR="00A904CC" w:rsidRDefault="00A904CC"/>
    <w:sectPr w:rsidR="00A90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60"/>
    <w:rsid w:val="002E205D"/>
    <w:rsid w:val="004C5511"/>
    <w:rsid w:val="009659F6"/>
    <w:rsid w:val="00A904CC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7860"/>
    <w:pPr>
      <w:widowControl w:val="0"/>
      <w:autoSpaceDE w:val="0"/>
      <w:autoSpaceDN w:val="0"/>
      <w:ind w:firstLine="567"/>
      <w:jc w:val="both"/>
    </w:pPr>
    <w:rPr>
      <w:rFonts w:ascii="Goudy" w:hAnsi="Goudy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7860"/>
    <w:rPr>
      <w:rFonts w:ascii="Goudy" w:eastAsia="Times New Roman" w:hAnsi="Goudy" w:cs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A786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A7860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7860"/>
    <w:pPr>
      <w:widowControl w:val="0"/>
      <w:autoSpaceDE w:val="0"/>
      <w:autoSpaceDN w:val="0"/>
      <w:ind w:firstLine="567"/>
      <w:jc w:val="both"/>
    </w:pPr>
    <w:rPr>
      <w:rFonts w:ascii="Goudy" w:hAnsi="Goudy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7860"/>
    <w:rPr>
      <w:rFonts w:ascii="Goudy" w:eastAsia="Times New Roman" w:hAnsi="Goudy" w:cs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A786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A7860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muscarella</dc:creator>
  <cp:lastModifiedBy>laura muscarella</cp:lastModifiedBy>
  <cp:revision>1</cp:revision>
  <dcterms:created xsi:type="dcterms:W3CDTF">2013-07-24T16:58:00Z</dcterms:created>
  <dcterms:modified xsi:type="dcterms:W3CDTF">2013-07-24T17:39:00Z</dcterms:modified>
</cp:coreProperties>
</file>